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  <w:p w:rsidR="001B6C65" w:rsidRDefault="00C637C5" w:rsidP="001B6C65">
            <w:pPr>
              <w:spacing w:before="100" w:beforeAutospacing="1" w:after="119"/>
              <w:jc w:val="both"/>
            </w:pPr>
            <w:r>
              <w:t xml:space="preserve">10. </w:t>
            </w:r>
            <w:r w:rsidRPr="00C637C5">
              <w:t xml:space="preserve">Postanowienie Wójta Gminy Brodnica z dnia </w:t>
            </w:r>
            <w:r w:rsidR="001B6C65">
              <w:t>17 października 2013r. znak: PPOŚI.6220.3.2013.EZ od</w:t>
            </w:r>
            <w:r w:rsidRPr="00C637C5">
              <w:t xml:space="preserve">wieszające postępowanie </w:t>
            </w:r>
            <w:r w:rsidR="001B6C65">
              <w:t>w związku ze złożeniem przez Wnioskodawcę raportu o oddziaływaniu na 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10. </w:t>
            </w:r>
            <w:r w:rsidRPr="00A17E4C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A17E4C">
              <w:rPr>
                <w:rFonts w:eastAsia="Times New Roman"/>
                <w:lang w:eastAsia="pl-PL"/>
              </w:rPr>
              <w:t>2013r</w:t>
            </w:r>
            <w:r>
              <w:rPr>
                <w:rFonts w:eastAsia="Times New Roman"/>
                <w:lang w:eastAsia="pl-PL"/>
              </w:rPr>
              <w:t>. znak: PPOŚI.6220.11.2013.EZ od</w:t>
            </w:r>
            <w:r w:rsidRPr="00A17E4C">
              <w:rPr>
                <w:rFonts w:eastAsia="Times New Roman"/>
                <w:lang w:eastAsia="pl-PL"/>
              </w:rPr>
              <w:t xml:space="preserve">wieszające postępowanie </w:t>
            </w:r>
            <w:r>
              <w:rPr>
                <w:rFonts w:eastAsia="Times New Roman"/>
                <w:lang w:eastAsia="pl-PL"/>
              </w:rPr>
              <w:t>w związku z dostarczeniem przez Wnioskodawcę raportu o oddziaływaniu na środowisko.</w:t>
            </w:r>
          </w:p>
          <w:p w:rsidR="00A17E4C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11</w:t>
            </w:r>
            <w:r w:rsidRPr="00A17E4C">
              <w:rPr>
                <w:rFonts w:eastAsia="Times New Roman"/>
                <w:lang w:eastAsia="pl-PL"/>
              </w:rPr>
              <w:t xml:space="preserve">. Obwieszczenie Wójta Gminy Brodnica z dnia </w:t>
            </w:r>
            <w:r>
              <w:rPr>
                <w:rFonts w:eastAsia="Times New Roman"/>
                <w:lang w:eastAsia="pl-PL"/>
              </w:rPr>
              <w:t>10 grudnia 2013 r. znak: PPOŚI.622011.2013.EZ</w:t>
            </w:r>
            <w:r w:rsidRPr="00A17E4C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o oddziaływaniu przedsięwzięcia na środowisko.</w:t>
            </w:r>
          </w:p>
          <w:p w:rsidR="00A17E4C" w:rsidRPr="003E2E90" w:rsidRDefault="00A17E4C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</w:t>
            </w:r>
            <w:r w:rsidRPr="001D7351">
              <w:lastRenderedPageBreak/>
              <w:t>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 xml:space="preserve">4 </w:t>
            </w:r>
            <w:r>
              <w:rPr>
                <w:rFonts w:eastAsia="Times New Roman"/>
                <w:lang w:eastAsia="pl-PL"/>
              </w:rPr>
              <w:lastRenderedPageBreak/>
              <w:t>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lastRenderedPageBreak/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 xml:space="preserve">/13 stwierdzająca brak konieczności przeprowadzenia oceny oddziaływania planowanego </w:t>
            </w:r>
            <w:r w:rsidRPr="002D1A51">
              <w:rPr>
                <w:rFonts w:eastAsia="Times New Roman"/>
                <w:lang w:eastAsia="pl-PL"/>
              </w:rPr>
              <w:lastRenderedPageBreak/>
              <w:t>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3E47A5" w:rsidRPr="003E47A5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>7. Decyzja Wójta Gminy Brodnica z dnia</w:t>
            </w:r>
            <w:r>
              <w:rPr>
                <w:rFonts w:eastAsia="Times New Roman"/>
                <w:lang w:eastAsia="pl-PL"/>
              </w:rPr>
              <w:t xml:space="preserve">    </w:t>
            </w:r>
            <w:r w:rsidRPr="003E47A5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10 grudnia</w:t>
            </w:r>
            <w:r w:rsidRPr="003E47A5">
              <w:rPr>
                <w:rFonts w:eastAsia="Times New Roman"/>
                <w:lang w:eastAsia="pl-PL"/>
              </w:rPr>
              <w:t xml:space="preserve"> 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541B99" w:rsidRPr="003E2E90" w:rsidRDefault="003E47A5" w:rsidP="003E47A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E47A5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 xml:space="preserve">10 grudnia </w:t>
            </w:r>
            <w:r w:rsidRPr="003E47A5">
              <w:rPr>
                <w:rFonts w:eastAsia="Times New Roman"/>
                <w:lang w:eastAsia="pl-PL"/>
              </w:rPr>
              <w:t>2013 r. znak: PPOŚI.6220.1</w:t>
            </w:r>
            <w:r>
              <w:rPr>
                <w:rFonts w:eastAsia="Times New Roman"/>
                <w:lang w:eastAsia="pl-PL"/>
              </w:rPr>
              <w:t>5.2013.EZ</w:t>
            </w:r>
            <w:r w:rsidRPr="003E47A5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B477A" w:rsidRDefault="00BB477A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</w:t>
            </w:r>
            <w:r w:rsidRPr="00BB477A">
              <w:rPr>
                <w:rFonts w:eastAsia="Times New Roman"/>
                <w:lang w:eastAsia="pl-PL"/>
              </w:rPr>
              <w:t>. 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28 listopada 2013 r. znak: N.NZ-42-Br-423/6530</w:t>
            </w:r>
            <w:r w:rsidRPr="00BB477A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8E0BD8" w:rsidRDefault="008E0BD8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lastRenderedPageBreak/>
              <w:t xml:space="preserve">4. </w:t>
            </w:r>
            <w:r w:rsidRPr="008E0BD8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3 grudnia 2013 r. znak: WOO.4240.891.2013.JM stwierdzające  konieczność</w:t>
            </w:r>
            <w:r w:rsidRPr="008E0BD8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8E0BD8" w:rsidRDefault="008E0BD8" w:rsidP="008E0BD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8E0BD8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16 grudnia 2013 r. znak: PPOŚI.6220.16</w:t>
            </w:r>
            <w:r w:rsidRPr="008E0BD8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Inspektora Sanitarnego w Brodnicy.</w:t>
            </w:r>
          </w:p>
          <w:p w:rsidR="00352D98" w:rsidRP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6.Postanowienie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nakładające obowiązek przeprowadzenia oceny oddziaływania na środowisko oraz ustalające zakres raportu.</w:t>
            </w:r>
          </w:p>
          <w:p w:rsidR="00352D98" w:rsidRDefault="00352D98" w:rsidP="00352D9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52D98">
              <w:rPr>
                <w:rFonts w:eastAsia="Times New Roman"/>
                <w:lang w:eastAsia="pl-PL"/>
              </w:rPr>
              <w:t xml:space="preserve">7. Obwieszczenie Wójta Gminy Brodnica z dnia </w:t>
            </w:r>
            <w:r>
              <w:rPr>
                <w:rFonts w:eastAsia="Times New Roman"/>
                <w:lang w:eastAsia="pl-PL"/>
              </w:rPr>
              <w:t>2 stycznia 2014 r. znak: PPOŚI.6220.16.2013.EZ</w:t>
            </w:r>
            <w:r w:rsidRPr="00352D98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373B8B" w:rsidRPr="00373B8B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20 stycznia 2014r. znak: PPOŚI.6220.16</w:t>
            </w:r>
            <w:r w:rsidRPr="00373B8B">
              <w:rPr>
                <w:rFonts w:eastAsia="Times New Roman"/>
                <w:lang w:eastAsia="pl-PL"/>
              </w:rPr>
              <w:t>.2013.EZ zawieszające postępowanie do czasu przedłożenia raportu o oddziaływaniu przedsięwzięcia na środowisko.</w:t>
            </w:r>
          </w:p>
          <w:p w:rsidR="00373B8B" w:rsidRPr="003E2E90" w:rsidRDefault="00373B8B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73B8B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PPOŚI.6220.16</w:t>
            </w:r>
            <w:r w:rsidRPr="00373B8B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Zastrzeżenia dotyczące udostępniania </w:t>
            </w:r>
            <w:r>
              <w:lastRenderedPageBreak/>
              <w:t>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lastRenderedPageBreak/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DE1441" w:rsidTr="00DE144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1441" w:rsidRDefault="00DE1441" w:rsidP="00DE1441">
            <w:pPr>
              <w:pStyle w:val="Zawartotabeli"/>
              <w:jc w:val="center"/>
            </w:pPr>
            <w:r>
              <w:t>17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 w miejscowości Szabda, gmina Brodnica.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PPOŚI.6220.17.2013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12.12.2013 r.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>mapa, karta informacyjna, wypis z rejestru gruntów, zapis karty na CD</w:t>
            </w:r>
            <w:r w:rsidR="002B240C">
              <w:t>, informacja o przeznaczeniu nieruchomości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DE1441" w:rsidTr="00DE144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</w:pPr>
            <w:r>
              <w:t xml:space="preserve">1. Zawiadomienie Wójta Gminy Brodnica z dnia </w:t>
            </w:r>
            <w:r w:rsidR="002B240C">
              <w:t>18 grudnia 2013  r. znak: PPOŚI.6220.17</w:t>
            </w:r>
            <w:r>
              <w:t>.2013.EZ o wszczęciu postępowania administracyjnego.</w:t>
            </w:r>
          </w:p>
          <w:p w:rsidR="00DE1441" w:rsidRDefault="00DE1441" w:rsidP="00DE144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 w:rsidR="002B240C">
              <w:rPr>
                <w:rFonts w:eastAsia="Times New Roman"/>
                <w:lang w:eastAsia="pl-PL"/>
              </w:rPr>
              <w:t xml:space="preserve">18 grudnia </w:t>
            </w:r>
            <w:r>
              <w:rPr>
                <w:rFonts w:eastAsia="Times New Roman"/>
                <w:lang w:eastAsia="pl-PL"/>
              </w:rPr>
              <w:t xml:space="preserve">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</w:t>
            </w:r>
            <w:r w:rsidR="002B240C">
              <w:rPr>
                <w:rFonts w:eastAsia="Times New Roman"/>
                <w:lang w:eastAsia="pl-PL"/>
              </w:rPr>
              <w:t>o w Brodnicy znak: PPOŚI.6220.17</w:t>
            </w:r>
            <w:r>
              <w:rPr>
                <w:rFonts w:eastAsia="Times New Roman"/>
                <w:lang w:eastAsia="pl-PL"/>
              </w:rPr>
              <w:t>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DE1441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N.NZ-42-Br-473/7096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0156D7" w:rsidP="000156D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0156D7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3 stycznia 2014 r. znak: WOO.4240.972</w:t>
            </w:r>
            <w:r w:rsidRPr="000156D7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PM (wpływ: 08.01.2014r.) stwierdzające brak konieczności</w:t>
            </w:r>
            <w:r w:rsidRPr="000156D7">
              <w:rPr>
                <w:rFonts w:eastAsia="Times New Roman"/>
                <w:lang w:eastAsia="pl-PL"/>
              </w:rPr>
              <w:t xml:space="preserve">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PPOŚI.6220.17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8D73E7" w:rsidRPr="008D73E7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3 lutego 2014 r. znak: PPOŚI.6220.17</w:t>
            </w:r>
            <w:r w:rsidRPr="008D73E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8D73E7" w:rsidRPr="003E2E90" w:rsidRDefault="008D73E7" w:rsidP="008D73E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8D73E7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3 lutego 2014r. znak: PPOŚI.6220.17</w:t>
            </w:r>
            <w:r w:rsidRPr="008D73E7">
              <w:rPr>
                <w:rFonts w:eastAsia="Times New Roman"/>
                <w:lang w:eastAsia="pl-PL"/>
              </w:rPr>
              <w:t>.2013.EZ o wydaniu decyzji o środowiskowych uwarunkowaniach.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  <w:tr w:rsidR="00DE1441" w:rsidTr="00DE144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441" w:rsidRDefault="00DE1441" w:rsidP="00DE1441">
            <w:pPr>
              <w:pStyle w:val="Zawartotabeli"/>
              <w:jc w:val="center"/>
            </w:pPr>
            <w:r>
              <w:t>brak</w:t>
            </w:r>
          </w:p>
        </w:tc>
      </w:tr>
    </w:tbl>
    <w:p w:rsidR="00DE1441" w:rsidRDefault="00DE1441" w:rsidP="00DE1441">
      <w:r>
        <w:t>Rozdzielnik:</w:t>
      </w:r>
    </w:p>
    <w:p w:rsidR="00DE1441" w:rsidRDefault="00DE1441" w:rsidP="00DE1441">
      <w:r>
        <w:t>I.</w:t>
      </w:r>
      <w:r>
        <w:tab/>
        <w:t>Tablice ogłoszeń: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UG Brodnica.</w:t>
      </w:r>
    </w:p>
    <w:p w:rsidR="00DE1441" w:rsidRDefault="00DE1441" w:rsidP="00DE1441">
      <w:pPr>
        <w:pStyle w:val="Akapitzlist"/>
        <w:numPr>
          <w:ilvl w:val="0"/>
          <w:numId w:val="16"/>
        </w:numPr>
      </w:pPr>
      <w:r>
        <w:t>Sołectwo</w:t>
      </w:r>
      <w:r w:rsidR="002B240C">
        <w:t xml:space="preserve"> Szabda</w:t>
      </w:r>
      <w:r w:rsidR="005D0C4E">
        <w:t>, Niewierz, Mszano</w:t>
      </w:r>
      <w:r>
        <w:t>.</w:t>
      </w:r>
    </w:p>
    <w:p w:rsidR="00DE1441" w:rsidRDefault="00DE1441" w:rsidP="00DE1441">
      <w:r>
        <w:t>II.</w:t>
      </w:r>
      <w:r>
        <w:tab/>
        <w:t>Strona internetowa BIP UG Brodnica.</w:t>
      </w:r>
    </w:p>
    <w:p w:rsidR="00DE1441" w:rsidRDefault="00DE1441" w:rsidP="00DE1441">
      <w:r>
        <w:t>III.</w:t>
      </w:r>
      <w:r>
        <w:tab/>
        <w:t>a/a.</w:t>
      </w:r>
    </w:p>
    <w:p w:rsidR="00DE1441" w:rsidRDefault="00DE1441" w:rsidP="00DE1441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2B240C" w:rsidTr="00373B8B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B240C" w:rsidRDefault="002B240C" w:rsidP="00373B8B">
            <w:pPr>
              <w:pStyle w:val="Zawartotabeli"/>
              <w:jc w:val="center"/>
            </w:pPr>
            <w:r>
              <w:t>18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2B240C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zespołu wolnostojących paneli fotowoltaicznych o łącznej  mocy do 1 MW i powierzchni do 2 ha wraz z niezbędną infrastrukturą techniczną i przyłączeniem do krajowej sieci energetycznej na działce nr 82/2 w miejscowości Moczadła, gmina Brodnica.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PPOŚI.6220.18.2013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12.12.2013 r.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Grupa Eko Park Sp. z o.o. Al. Jerozolimskie 99/7, 02-001 Warszawa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mapa, karta informacyjna, wypis z rejestru gruntów, zapis karty na CD, informacja o przeznaczeniu nieruchomości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2B240C" w:rsidTr="00373B8B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</w:pPr>
            <w:r>
              <w:t>1. Zawiadomienie Wójta Gminy Brodnica z dnia 18 grudnia 2013  r. znak: PPOŚI.6220.18.2013.EZ o wszczęciu postępowania administracyjnego.</w:t>
            </w:r>
          </w:p>
          <w:p w:rsidR="002B240C" w:rsidRDefault="002B240C" w:rsidP="00373B8B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18 grudnia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PPOŚI.6220.18.2013.EZ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0156D7" w:rsidRDefault="003D4B93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3D4B93">
              <w:rPr>
                <w:rFonts w:eastAsia="Times New Roman"/>
                <w:lang w:eastAsia="pl-PL"/>
              </w:rPr>
              <w:lastRenderedPageBreak/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30 grudnia 2013 r. znak: N.NZ-42-Br-474/7097</w:t>
            </w:r>
            <w:r w:rsidRPr="003D4B93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0156D7" w:rsidRDefault="005D0C4E" w:rsidP="003D4B93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D0C4E">
              <w:rPr>
                <w:rFonts w:eastAsia="Times New Roman"/>
                <w:lang w:eastAsia="pl-PL"/>
              </w:rPr>
              <w:t>4. Postanowienie Regionalnego Dyrektora Ochrony Ś</w:t>
            </w:r>
            <w:r>
              <w:rPr>
                <w:rFonts w:eastAsia="Times New Roman"/>
                <w:lang w:eastAsia="pl-PL"/>
              </w:rPr>
              <w:t>rodowiska w Bydgoszczy z dnia  7</w:t>
            </w:r>
            <w:r w:rsidRPr="005D0C4E">
              <w:rPr>
                <w:rFonts w:eastAsia="Times New Roman"/>
                <w:lang w:eastAsia="pl-PL"/>
              </w:rPr>
              <w:t xml:space="preserve"> sty</w:t>
            </w:r>
            <w:r>
              <w:rPr>
                <w:rFonts w:eastAsia="Times New Roman"/>
                <w:lang w:eastAsia="pl-PL"/>
              </w:rPr>
              <w:t>cznia 2014 r. znak: WOO.4240.971.2013.PM (wpływ: 09</w:t>
            </w:r>
            <w:r w:rsidRPr="005D0C4E">
              <w:rPr>
                <w:rFonts w:eastAsia="Times New Roman"/>
                <w:lang w:eastAsia="pl-PL"/>
              </w:rPr>
              <w:t>.01.2014r.) stwierdzające brak konieczności przeprowadzenia oceny oddziaływania na środowisko.</w:t>
            </w:r>
          </w:p>
          <w:p w:rsidR="00E5434D" w:rsidRPr="00E5434D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E5434D" w:rsidRPr="003E2E90" w:rsidRDefault="00E5434D" w:rsidP="00E5434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E5434D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20 stycznia 2014 r. znak: PPOŚI.6220.18</w:t>
            </w:r>
            <w:r w:rsidRPr="00E5434D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  <w:tr w:rsidR="002B240C" w:rsidTr="00373B8B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240C" w:rsidRDefault="002B240C" w:rsidP="00373B8B">
            <w:pPr>
              <w:pStyle w:val="Zawartotabeli"/>
              <w:jc w:val="center"/>
            </w:pPr>
            <w:r>
              <w:t>brak</w:t>
            </w:r>
          </w:p>
        </w:tc>
      </w:tr>
    </w:tbl>
    <w:p w:rsidR="002B240C" w:rsidRDefault="002B240C" w:rsidP="002B240C">
      <w:r>
        <w:t>Rozdzielnik:</w:t>
      </w:r>
    </w:p>
    <w:p w:rsidR="002B240C" w:rsidRDefault="002B240C" w:rsidP="002B240C">
      <w:r>
        <w:t>I.</w:t>
      </w:r>
      <w:r>
        <w:tab/>
        <w:t>Tablice ogłoszeń: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UG Brodnica.</w:t>
      </w:r>
    </w:p>
    <w:p w:rsidR="002B240C" w:rsidRDefault="002B240C" w:rsidP="002B240C">
      <w:pPr>
        <w:pStyle w:val="Akapitzlist"/>
        <w:numPr>
          <w:ilvl w:val="0"/>
          <w:numId w:val="17"/>
        </w:numPr>
      </w:pPr>
      <w:r>
        <w:t>Sołectwo Moczadła</w:t>
      </w:r>
      <w:r w:rsidR="005D0C4E">
        <w:t>, Gorczenica</w:t>
      </w:r>
      <w:r>
        <w:t>.</w:t>
      </w:r>
    </w:p>
    <w:p w:rsidR="002B240C" w:rsidRDefault="002B240C" w:rsidP="002B240C">
      <w:r>
        <w:t>II.</w:t>
      </w:r>
      <w:r>
        <w:tab/>
        <w:t>Strona internetowa BIP UG Brodnica.</w:t>
      </w:r>
    </w:p>
    <w:p w:rsidR="002B240C" w:rsidRDefault="002B240C" w:rsidP="002B240C">
      <w:r>
        <w:t>III.</w:t>
      </w:r>
      <w:r>
        <w:tab/>
        <w:t>a/a.</w:t>
      </w:r>
    </w:p>
    <w:p w:rsidR="00DE1441" w:rsidRDefault="00DE1441" w:rsidP="00C13906"/>
    <w:sectPr w:rsidR="00DE1441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2FD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23C4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923B6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1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156D7"/>
    <w:rsid w:val="000821FE"/>
    <w:rsid w:val="000B5E41"/>
    <w:rsid w:val="000E57BA"/>
    <w:rsid w:val="00114289"/>
    <w:rsid w:val="00120A79"/>
    <w:rsid w:val="001A5D32"/>
    <w:rsid w:val="001B6C65"/>
    <w:rsid w:val="001D3E9B"/>
    <w:rsid w:val="001D7351"/>
    <w:rsid w:val="00230B80"/>
    <w:rsid w:val="00232C99"/>
    <w:rsid w:val="002508A3"/>
    <w:rsid w:val="002B240C"/>
    <w:rsid w:val="002B507F"/>
    <w:rsid w:val="002D1A51"/>
    <w:rsid w:val="002F5BFF"/>
    <w:rsid w:val="00345B94"/>
    <w:rsid w:val="00350917"/>
    <w:rsid w:val="00352D98"/>
    <w:rsid w:val="00373B8B"/>
    <w:rsid w:val="00384645"/>
    <w:rsid w:val="003A21C4"/>
    <w:rsid w:val="003B58FC"/>
    <w:rsid w:val="003D4B93"/>
    <w:rsid w:val="003E2E90"/>
    <w:rsid w:val="003E47A5"/>
    <w:rsid w:val="003F1436"/>
    <w:rsid w:val="00426C7E"/>
    <w:rsid w:val="004468F5"/>
    <w:rsid w:val="00452B54"/>
    <w:rsid w:val="00475A9B"/>
    <w:rsid w:val="00484B96"/>
    <w:rsid w:val="004D0C5B"/>
    <w:rsid w:val="00527522"/>
    <w:rsid w:val="00537482"/>
    <w:rsid w:val="00541B99"/>
    <w:rsid w:val="00563582"/>
    <w:rsid w:val="00596B81"/>
    <w:rsid w:val="005D0C4E"/>
    <w:rsid w:val="005F5F7E"/>
    <w:rsid w:val="00636859"/>
    <w:rsid w:val="0064243B"/>
    <w:rsid w:val="00657C71"/>
    <w:rsid w:val="00675F9C"/>
    <w:rsid w:val="006B05B9"/>
    <w:rsid w:val="006C7CEE"/>
    <w:rsid w:val="006D699D"/>
    <w:rsid w:val="006E5DBC"/>
    <w:rsid w:val="006E6469"/>
    <w:rsid w:val="00710CD4"/>
    <w:rsid w:val="00723E40"/>
    <w:rsid w:val="00726DC4"/>
    <w:rsid w:val="0077051B"/>
    <w:rsid w:val="007D17C7"/>
    <w:rsid w:val="007E0165"/>
    <w:rsid w:val="008122F8"/>
    <w:rsid w:val="0083582B"/>
    <w:rsid w:val="008543B0"/>
    <w:rsid w:val="00870964"/>
    <w:rsid w:val="008C095E"/>
    <w:rsid w:val="008D103F"/>
    <w:rsid w:val="008D73E7"/>
    <w:rsid w:val="008E0BD8"/>
    <w:rsid w:val="008E570E"/>
    <w:rsid w:val="009D2A3B"/>
    <w:rsid w:val="00A17E4C"/>
    <w:rsid w:val="00A67A1B"/>
    <w:rsid w:val="00A70EDF"/>
    <w:rsid w:val="00A76E53"/>
    <w:rsid w:val="00AB5267"/>
    <w:rsid w:val="00AB772B"/>
    <w:rsid w:val="00AD215B"/>
    <w:rsid w:val="00B60558"/>
    <w:rsid w:val="00BB477A"/>
    <w:rsid w:val="00BF7538"/>
    <w:rsid w:val="00C13906"/>
    <w:rsid w:val="00C55282"/>
    <w:rsid w:val="00C574C5"/>
    <w:rsid w:val="00C619A2"/>
    <w:rsid w:val="00C637C5"/>
    <w:rsid w:val="00CA0C47"/>
    <w:rsid w:val="00CC14B1"/>
    <w:rsid w:val="00CE4F53"/>
    <w:rsid w:val="00D02FC1"/>
    <w:rsid w:val="00D51CFC"/>
    <w:rsid w:val="00D93314"/>
    <w:rsid w:val="00DE1441"/>
    <w:rsid w:val="00DE1C96"/>
    <w:rsid w:val="00DE4F37"/>
    <w:rsid w:val="00E16270"/>
    <w:rsid w:val="00E5434D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27</Pages>
  <Words>5561</Words>
  <Characters>33372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47</cp:revision>
  <dcterms:created xsi:type="dcterms:W3CDTF">2013-01-04T14:18:00Z</dcterms:created>
  <dcterms:modified xsi:type="dcterms:W3CDTF">2014-02-03T11:08:00Z</dcterms:modified>
</cp:coreProperties>
</file>